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7"/>
        <w:gridCol w:w="1537"/>
        <w:gridCol w:w="1537"/>
        <w:gridCol w:w="764"/>
        <w:gridCol w:w="547"/>
        <w:gridCol w:w="544"/>
        <w:gridCol w:w="2594"/>
      </w:tblGrid>
      <w:tr w:rsidR="006714DD" w:rsidRPr="006714DD" w:rsidTr="00A73ECB">
        <w:trPr>
          <w:trHeight w:val="450"/>
        </w:trPr>
        <w:tc>
          <w:tcPr>
            <w:tcW w:w="89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892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13"/>
              <w:gridCol w:w="1513"/>
              <w:gridCol w:w="1513"/>
              <w:gridCol w:w="752"/>
              <w:gridCol w:w="539"/>
              <w:gridCol w:w="536"/>
              <w:gridCol w:w="2554"/>
            </w:tblGrid>
            <w:tr w:rsidR="00A73ECB" w:rsidRPr="00A73ECB" w:rsidTr="00A73ECB">
              <w:trPr>
                <w:trHeight w:val="255"/>
              </w:trPr>
              <w:tc>
                <w:tcPr>
                  <w:tcW w:w="8920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PLANILHA DE PRESTAÇÃO DE CONTAS DA VENDA DE CARTÕES DA ZONA AZUL DO MUNICÍPIO DE BEBEDOURO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892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892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4539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PERÍODO </w:t>
                  </w:r>
                </w:p>
              </w:tc>
              <w:tc>
                <w:tcPr>
                  <w:tcW w:w="4381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12/11/2017 a 18/11/2017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529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CARTÕES VENDIDOS DE 01 HORA</w:t>
                  </w: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8750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529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CARTÕES VENDIDOS DE 02 HORAS</w:t>
                  </w: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636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VALOR ARRECADADO COM A VENDA DE CARTÕES DE 01 HORAS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R$ 7.000,00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636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VALOR ARRECADADO COM A VENDA DE CARTÕES DE 02 HORAS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R$ 0,00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636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TOTAL ARRECADADO 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R$ 7.000,00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8920" w:type="dxa"/>
                  <w:gridSpan w:val="7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  <w:t> 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8920" w:type="dxa"/>
                  <w:gridSpan w:val="7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</w:pP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583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  <w:t>NUMERO INICIAL DOS TALÕES VENDIDOS DE 01 HORA SÉRIE C</w:t>
                  </w:r>
                </w:p>
              </w:tc>
              <w:tc>
                <w:tcPr>
                  <w:tcW w:w="309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756700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583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18"/>
                      <w:szCs w:val="18"/>
                      <w:lang w:eastAsia="pt-BR"/>
                    </w:rPr>
                    <w:t>NUMERO FINAL DOS TALÕES VENDIDOS DE 01 HORA SÉRIE C</w:t>
                  </w:r>
                </w:p>
              </w:tc>
              <w:tc>
                <w:tcPr>
                  <w:tcW w:w="309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765500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5291" w:type="dxa"/>
                  <w:gridSpan w:val="4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107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 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5291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TALÕES (50 unidades) DE 01 HORA COM ERRO DE IMPRESSÃO NÃO VENDIDOS</w:t>
                  </w:r>
                </w:p>
              </w:tc>
              <w:tc>
                <w:tcPr>
                  <w:tcW w:w="1075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OBS 1: ***</w:t>
                  </w:r>
                </w:p>
              </w:tc>
              <w:tc>
                <w:tcPr>
                  <w:tcW w:w="255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1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5291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75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5291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75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5291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TALÕES (50 unidades)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 xml:space="preserve"> </w:t>
                  </w:r>
                  <w:bookmarkStart w:id="0" w:name="_GoBack"/>
                  <w:bookmarkEnd w:id="0"/>
                  <w:r w:rsidRPr="00A73ECB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DE 02 HORAS COM ERRO DE IMPRESSÃO NÃO VENDIDOS</w:t>
                  </w:r>
                </w:p>
              </w:tc>
              <w:tc>
                <w:tcPr>
                  <w:tcW w:w="1075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OBS 2: ***</w:t>
                  </w:r>
                </w:p>
              </w:tc>
              <w:tc>
                <w:tcPr>
                  <w:tcW w:w="2554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0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5291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75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5291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075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892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892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892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  <w:t>Bebedouro, 01 de dezembro de 2017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5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25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40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ARCHIBALDO BRASIL MARTINEZ DE CAMARGO</w:t>
                  </w:r>
                </w:p>
              </w:tc>
            </w:tr>
            <w:tr w:rsidR="00A73ECB" w:rsidRPr="00A73ECB" w:rsidTr="00A73ECB">
              <w:trPr>
                <w:trHeight w:val="255"/>
              </w:trPr>
              <w:tc>
                <w:tcPr>
                  <w:tcW w:w="15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</w:p>
              </w:tc>
              <w:tc>
                <w:tcPr>
                  <w:tcW w:w="740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73ECB" w:rsidRPr="00A73ECB" w:rsidRDefault="00A73ECB" w:rsidP="00A73EC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</w:pPr>
                  <w:r w:rsidRPr="00A73EC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t-BR"/>
                    </w:rPr>
                    <w:t>Secretário</w:t>
                  </w:r>
                </w:p>
              </w:tc>
            </w:tr>
          </w:tbl>
          <w:p w:rsidR="006714DD" w:rsidRPr="006714DD" w:rsidRDefault="006714DD" w:rsidP="00A73E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6714DD" w:rsidRPr="006714DD" w:rsidTr="00A73ECB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14DD" w:rsidRPr="006714DD" w:rsidRDefault="006714DD" w:rsidP="006714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6714DD" w:rsidRPr="006714DD" w:rsidTr="00A73ECB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14DD" w:rsidRPr="006714DD" w:rsidRDefault="006714DD" w:rsidP="006714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6714DD" w:rsidRPr="006714DD" w:rsidTr="00A73ECB">
        <w:trPr>
          <w:trHeight w:val="255"/>
        </w:trPr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6714DD" w:rsidRPr="006714DD" w:rsidTr="00A73ECB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6714DD" w:rsidRPr="006714DD" w:rsidTr="00A73ECB">
        <w:trPr>
          <w:trHeight w:val="255"/>
        </w:trPr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6714DD" w:rsidRPr="006714DD" w:rsidTr="00A73ECB">
        <w:trPr>
          <w:trHeight w:val="255"/>
        </w:trPr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6714DD" w:rsidRPr="006714DD" w:rsidTr="00A73ECB">
        <w:trPr>
          <w:trHeight w:val="255"/>
        </w:trPr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4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6714DD" w:rsidRPr="006714DD" w:rsidTr="00A73ECB">
        <w:trPr>
          <w:trHeight w:val="255"/>
        </w:trPr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4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6714DD" w:rsidRPr="006714DD" w:rsidTr="00A73ECB">
        <w:trPr>
          <w:trHeight w:val="255"/>
        </w:trPr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6714DD" w:rsidRPr="006714DD" w:rsidTr="006714DD">
        <w:trPr>
          <w:trHeight w:val="255"/>
        </w:trPr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4DD" w:rsidRPr="006714DD" w:rsidRDefault="006714DD" w:rsidP="00671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8F0075" w:rsidRPr="006714DD" w:rsidRDefault="008F0075" w:rsidP="006714DD"/>
    <w:sectPr w:rsidR="008F0075" w:rsidRPr="006714D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794" w:rsidRDefault="00AC3794" w:rsidP="00AC3794">
      <w:pPr>
        <w:spacing w:after="0" w:line="240" w:lineRule="auto"/>
      </w:pPr>
      <w:r>
        <w:separator/>
      </w:r>
    </w:p>
  </w:endnote>
  <w:end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794" w:rsidRDefault="00AC3794" w:rsidP="00AC3794">
      <w:pPr>
        <w:spacing w:after="0" w:line="240" w:lineRule="auto"/>
      </w:pPr>
      <w:r>
        <w:separator/>
      </w:r>
    </w:p>
  </w:footnote>
  <w:foot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94" w:rsidRPr="006B6B85" w:rsidRDefault="00AC3794" w:rsidP="00AC3794">
    <w:pPr>
      <w:tabs>
        <w:tab w:val="left" w:pos="1775"/>
      </w:tabs>
      <w:jc w:val="center"/>
      <w:rPr>
        <w:i/>
        <w:sz w:val="28"/>
        <w:szCs w:val="28"/>
      </w:rPr>
    </w:pPr>
    <w:r w:rsidRPr="006B6B85">
      <w:rPr>
        <w:i/>
        <w:sz w:val="28"/>
        <w:szCs w:val="28"/>
      </w:rPr>
      <w:t>DEPARTAMENTO MUNICIPAL DE TRÁFEGO</w:t>
    </w:r>
  </w:p>
  <w:p w:rsidR="00AC3794" w:rsidRDefault="00AC3794" w:rsidP="00AC3794">
    <w:pPr>
      <w:rPr>
        <w:sz w:val="16"/>
        <w:szCs w:val="18"/>
      </w:rPr>
    </w:pPr>
    <w:r>
      <w:rPr>
        <w:sz w:val="16"/>
        <w:szCs w:val="18"/>
      </w:rPr>
      <w:t xml:space="preserve">                                                     </w:t>
    </w:r>
    <w:r w:rsidRPr="00A550A2">
      <w:rPr>
        <w:sz w:val="16"/>
        <w:szCs w:val="18"/>
      </w:rPr>
      <w:t xml:space="preserve">Rua XV de Novembro, 455 </w:t>
    </w:r>
    <w:r w:rsidRPr="005D7B8E">
      <w:rPr>
        <w:sz w:val="16"/>
        <w:szCs w:val="18"/>
      </w:rPr>
      <w:t>– 1º andar – Centro–</w:t>
    </w:r>
    <w:r>
      <w:rPr>
        <w:sz w:val="16"/>
        <w:szCs w:val="18"/>
      </w:rPr>
      <w:t xml:space="preserve"> CEP: 14.700-005 - 3342-2444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794"/>
    <w:rsid w:val="00026773"/>
    <w:rsid w:val="00157A12"/>
    <w:rsid w:val="00184D0C"/>
    <w:rsid w:val="002448D4"/>
    <w:rsid w:val="002D0D15"/>
    <w:rsid w:val="003803B7"/>
    <w:rsid w:val="00532B3E"/>
    <w:rsid w:val="006042E0"/>
    <w:rsid w:val="006511F4"/>
    <w:rsid w:val="006714DD"/>
    <w:rsid w:val="006D2967"/>
    <w:rsid w:val="007A50EC"/>
    <w:rsid w:val="0085417F"/>
    <w:rsid w:val="008F0075"/>
    <w:rsid w:val="009719E0"/>
    <w:rsid w:val="009D4FEB"/>
    <w:rsid w:val="00A73ECB"/>
    <w:rsid w:val="00AA7A19"/>
    <w:rsid w:val="00AC3794"/>
    <w:rsid w:val="00B413CD"/>
    <w:rsid w:val="00C92FBD"/>
    <w:rsid w:val="00D52070"/>
    <w:rsid w:val="00F034DC"/>
    <w:rsid w:val="00FE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FF407-ADCD-47F9-B6F0-C0252312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794"/>
  </w:style>
  <w:style w:type="paragraph" w:styleId="Rodap">
    <w:name w:val="footer"/>
    <w:basedOn w:val="Normal"/>
    <w:link w:val="Rodap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Andreza Varge</dc:creator>
  <cp:keywords/>
  <dc:description/>
  <cp:lastModifiedBy>Ivanira de Souza</cp:lastModifiedBy>
  <cp:revision>2</cp:revision>
  <dcterms:created xsi:type="dcterms:W3CDTF">2017-12-04T18:20:00Z</dcterms:created>
  <dcterms:modified xsi:type="dcterms:W3CDTF">2017-12-04T18:20:00Z</dcterms:modified>
</cp:coreProperties>
</file>